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BB" w:rsidRDefault="002C02BB" w:rsidP="002C02BB">
      <w:pPr>
        <w:jc w:val="center"/>
        <w:rPr>
          <w:b/>
          <w:sz w:val="28"/>
          <w:szCs w:val="28"/>
        </w:rPr>
      </w:pPr>
      <w:r w:rsidRPr="00880053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mowa najmu </w:t>
      </w:r>
    </w:p>
    <w:p w:rsidR="002C02BB" w:rsidRPr="00880053" w:rsidRDefault="002C02BB" w:rsidP="002C02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powierzchni pod automat samosprzedający - wzór</w:t>
      </w:r>
    </w:p>
    <w:p w:rsidR="002C02BB" w:rsidRPr="00880053" w:rsidRDefault="002C02BB" w:rsidP="002C02BB">
      <w:pPr>
        <w:rPr>
          <w:b/>
        </w:rPr>
      </w:pPr>
    </w:p>
    <w:p w:rsidR="002C02BB" w:rsidRPr="00880053" w:rsidRDefault="002C02BB" w:rsidP="002C02BB">
      <w:pPr>
        <w:ind w:firstLine="708"/>
      </w:pPr>
    </w:p>
    <w:p w:rsidR="002C02BB" w:rsidRPr="00880053" w:rsidRDefault="002C02BB" w:rsidP="002C02BB">
      <w:pPr>
        <w:spacing w:line="276" w:lineRule="auto"/>
        <w:ind w:firstLine="708"/>
        <w:jc w:val="both"/>
        <w:rPr>
          <w:b/>
        </w:rPr>
      </w:pPr>
      <w:r w:rsidRPr="00880053">
        <w:t xml:space="preserve">Zawarta dnia </w:t>
      </w:r>
      <w:r w:rsidRPr="004145A1">
        <w:rPr>
          <w:bCs/>
        </w:rPr>
        <w:t>……</w:t>
      </w:r>
      <w:r>
        <w:t xml:space="preserve">……… </w:t>
      </w:r>
      <w:r w:rsidRPr="00880053">
        <w:t xml:space="preserve">w </w:t>
      </w:r>
      <w:r>
        <w:t>……………….. pomiędzy:</w:t>
      </w:r>
      <w:r w:rsidRPr="00880053">
        <w:t xml:space="preserve"> </w:t>
      </w:r>
      <w:r w:rsidRPr="00214C89">
        <w:rPr>
          <w:bCs/>
        </w:rPr>
        <w:t>Gminą Fabianki,</w:t>
      </w:r>
      <w:r>
        <w:rPr>
          <w:b/>
        </w:rPr>
        <w:t xml:space="preserve">  </w:t>
      </w:r>
      <w:r w:rsidRPr="005005A8">
        <w:rPr>
          <w:bCs/>
        </w:rPr>
        <w:t>Fabianki 4,  87-811 Fabianki, NIP: 888-28-92-245, REGON:</w:t>
      </w:r>
      <w:r>
        <w:rPr>
          <w:b/>
        </w:rPr>
        <w:t xml:space="preserve"> </w:t>
      </w:r>
      <w:r w:rsidRPr="005005A8">
        <w:rPr>
          <w:bCs/>
        </w:rPr>
        <w:t>910866844</w:t>
      </w:r>
      <w:r w:rsidRPr="005005A8">
        <w:t xml:space="preserve"> </w:t>
      </w:r>
      <w:r w:rsidRPr="00D11E41">
        <w:t>w imieniu którego występuje</w:t>
      </w:r>
      <w:r>
        <w:t>:</w:t>
      </w:r>
      <w:r>
        <w:rPr>
          <w:b/>
        </w:rPr>
        <w:t xml:space="preserve">  </w:t>
      </w:r>
      <w:r w:rsidRPr="005005A8">
        <w:rPr>
          <w:bCs/>
        </w:rPr>
        <w:t>Szkoła Podstawowa im.  ………………  w …………….</w:t>
      </w:r>
      <w:r>
        <w:t xml:space="preserve"> z siedzibą: ………………..   </w:t>
      </w:r>
      <w:r w:rsidRPr="00880053">
        <w:t>reprezentowan</w:t>
      </w:r>
      <w:r>
        <w:t>ą</w:t>
      </w:r>
      <w:r w:rsidRPr="00880053">
        <w:t xml:space="preserve"> przez:</w:t>
      </w:r>
      <w:r>
        <w:t xml:space="preserve"> </w:t>
      </w:r>
      <w:r>
        <w:rPr>
          <w:b/>
        </w:rPr>
        <w:t xml:space="preserve"> </w:t>
      </w:r>
      <w:r w:rsidRPr="005005A8">
        <w:rPr>
          <w:bCs/>
        </w:rPr>
        <w:t>……………………..</w:t>
      </w:r>
      <w:r>
        <w:rPr>
          <w:b/>
        </w:rPr>
        <w:t xml:space="preserve"> - </w:t>
      </w:r>
      <w:r w:rsidRPr="005005A8">
        <w:rPr>
          <w:bCs/>
        </w:rPr>
        <w:t>dyrektora szkoły</w:t>
      </w:r>
      <w:r w:rsidRPr="00880053">
        <w:rPr>
          <w:b/>
        </w:rPr>
        <w:t xml:space="preserve"> </w:t>
      </w:r>
      <w:r w:rsidRPr="00880053">
        <w:t>zwan</w:t>
      </w:r>
      <w:r>
        <w:t>ą</w:t>
      </w:r>
      <w:r w:rsidRPr="00880053">
        <w:t xml:space="preserve"> dalej </w:t>
      </w:r>
      <w:r w:rsidRPr="005005A8">
        <w:rPr>
          <w:bCs/>
        </w:rPr>
        <w:t>„W</w:t>
      </w:r>
      <w:r>
        <w:rPr>
          <w:bCs/>
        </w:rPr>
        <w:t>ynajmującym</w:t>
      </w:r>
      <w:r w:rsidRPr="005005A8">
        <w:rPr>
          <w:bCs/>
        </w:rPr>
        <w:t>”</w:t>
      </w:r>
    </w:p>
    <w:p w:rsidR="002C02BB" w:rsidRPr="00880053" w:rsidRDefault="002C02BB" w:rsidP="002C02BB">
      <w:pPr>
        <w:jc w:val="both"/>
        <w:rPr>
          <w:b/>
        </w:rPr>
      </w:pPr>
    </w:p>
    <w:p w:rsidR="002C02BB" w:rsidRPr="00676490" w:rsidRDefault="002C02BB" w:rsidP="002C02BB">
      <w:pPr>
        <w:jc w:val="both"/>
      </w:pPr>
      <w:r w:rsidRPr="00676490">
        <w:t>a</w:t>
      </w:r>
    </w:p>
    <w:p w:rsidR="002C02BB" w:rsidRPr="00676490" w:rsidRDefault="002C02BB" w:rsidP="002C02BB">
      <w:pPr>
        <w:jc w:val="both"/>
      </w:pPr>
      <w:r>
        <w:t>……………………………………………………………………………………….  zwanym dalej Najemcą</w:t>
      </w:r>
    </w:p>
    <w:p w:rsidR="002C02BB" w:rsidRDefault="002C02BB" w:rsidP="002C02BB">
      <w:pPr>
        <w:jc w:val="both"/>
        <w:rPr>
          <w:b/>
        </w:rPr>
      </w:pPr>
    </w:p>
    <w:p w:rsidR="002C02BB" w:rsidRDefault="002C02BB" w:rsidP="002C02BB">
      <w:pPr>
        <w:jc w:val="both"/>
        <w:rPr>
          <w:b/>
        </w:rPr>
      </w:pPr>
    </w:p>
    <w:p w:rsidR="002C02BB" w:rsidRPr="00880053" w:rsidRDefault="002C02BB" w:rsidP="002C02BB">
      <w:pPr>
        <w:jc w:val="both"/>
        <w:rPr>
          <w:b/>
        </w:rPr>
      </w:pPr>
    </w:p>
    <w:p w:rsidR="002C02BB" w:rsidRPr="00880053" w:rsidRDefault="002C02BB" w:rsidP="002C02BB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:rsidR="002C02BB" w:rsidRPr="00880053" w:rsidRDefault="002C02BB" w:rsidP="002C02BB">
      <w:pPr>
        <w:spacing w:line="360" w:lineRule="auto"/>
        <w:ind w:firstLine="708"/>
        <w:jc w:val="both"/>
      </w:pPr>
      <w:r w:rsidRPr="00880053">
        <w:t xml:space="preserve">Wynajmujący oświadcza, że jest użytkownikiem </w:t>
      </w:r>
      <w:r>
        <w:t xml:space="preserve">powierzchni pomieszczenia (korytarz) </w:t>
      </w:r>
      <w:r w:rsidRPr="00880053">
        <w:t xml:space="preserve">położonego </w:t>
      </w:r>
      <w:r>
        <w:t>w siedzibie szkoły,</w:t>
      </w:r>
      <w:r w:rsidRPr="00880053">
        <w:t xml:space="preserve"> na podstawie przysługującego mu tytułu prawnego jest upoważniony do dysponowania ty</w:t>
      </w:r>
      <w:r>
        <w:t>m lokalem w zakresie niezbędnym</w:t>
      </w:r>
      <w:r w:rsidRPr="00880053">
        <w:t xml:space="preserve"> do wykonania postanowień niniejszej umowy, co najmniej przez okres </w:t>
      </w:r>
      <w:r>
        <w:t xml:space="preserve">jej </w:t>
      </w:r>
      <w:r w:rsidRPr="00880053">
        <w:t>obowiązywania.</w:t>
      </w:r>
    </w:p>
    <w:p w:rsidR="002C02BB" w:rsidRPr="001274FB" w:rsidRDefault="002C02BB" w:rsidP="002C02BB">
      <w:pPr>
        <w:spacing w:line="360" w:lineRule="auto"/>
        <w:jc w:val="center"/>
        <w:rPr>
          <w:b/>
        </w:rPr>
      </w:pPr>
      <w:r w:rsidRPr="001274FB">
        <w:rPr>
          <w:b/>
        </w:rPr>
        <w:t>§ 2</w:t>
      </w:r>
    </w:p>
    <w:p w:rsidR="002C02BB" w:rsidRDefault="002C02BB" w:rsidP="002C02BB">
      <w:pPr>
        <w:numPr>
          <w:ilvl w:val="0"/>
          <w:numId w:val="4"/>
        </w:numPr>
        <w:spacing w:line="360" w:lineRule="auto"/>
        <w:jc w:val="both"/>
      </w:pPr>
      <w:r w:rsidRPr="00880053">
        <w:t>Przedmiotem najmu jest 1m</w:t>
      </w:r>
      <w:r w:rsidRPr="00880053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880053">
        <w:rPr>
          <w:vertAlign w:val="superscript"/>
        </w:rPr>
        <w:t xml:space="preserve"> </w:t>
      </w:r>
      <w:r w:rsidRPr="00880053">
        <w:t>powierzchni użytkowej lokalu zaakceptowanej przez strony</w:t>
      </w:r>
      <w:r>
        <w:t xml:space="preserve">     </w:t>
      </w:r>
      <w:r w:rsidRPr="00880053">
        <w:t xml:space="preserve">w </w:t>
      </w:r>
      <w:r>
        <w:t xml:space="preserve">  </w:t>
      </w:r>
      <w:r w:rsidRPr="00880053">
        <w:t>celu zainstalowania na niej automatu</w:t>
      </w:r>
      <w:r>
        <w:t>: do sprzedaży napojów zimnych i przekąsek.</w:t>
      </w:r>
    </w:p>
    <w:p w:rsidR="002C02BB" w:rsidRDefault="002C02BB" w:rsidP="002C02BB">
      <w:pPr>
        <w:numPr>
          <w:ilvl w:val="0"/>
          <w:numId w:val="4"/>
        </w:numPr>
        <w:spacing w:line="360" w:lineRule="auto"/>
        <w:jc w:val="both"/>
      </w:pPr>
      <w:r>
        <w:t>Najemca wykorzystywać będzie przedmiot najmu wyłącznie pod zainstalowanie jednego automatu.</w:t>
      </w:r>
      <w:r w:rsidRPr="00880053">
        <w:t xml:space="preserve"> </w:t>
      </w:r>
    </w:p>
    <w:p w:rsidR="002C02BB" w:rsidRPr="00880053" w:rsidRDefault="002C02BB" w:rsidP="002C02BB">
      <w:pPr>
        <w:spacing w:line="360" w:lineRule="auto"/>
        <w:jc w:val="both"/>
      </w:pPr>
    </w:p>
    <w:p w:rsidR="002C02BB" w:rsidRPr="0052194E" w:rsidRDefault="002C02BB" w:rsidP="002C02BB">
      <w:pPr>
        <w:tabs>
          <w:tab w:val="center" w:pos="4820"/>
        </w:tabs>
        <w:spacing w:line="360" w:lineRule="auto"/>
        <w:jc w:val="center"/>
        <w:rPr>
          <w:b/>
        </w:rPr>
      </w:pPr>
      <w:r>
        <w:rPr>
          <w:b/>
        </w:rPr>
        <w:t>§ 3</w:t>
      </w:r>
    </w:p>
    <w:p w:rsidR="002C02BB" w:rsidRPr="00880053" w:rsidRDefault="002C02BB" w:rsidP="002C02BB">
      <w:pPr>
        <w:spacing w:line="360" w:lineRule="auto"/>
        <w:jc w:val="both"/>
      </w:pPr>
      <w:r>
        <w:t>1.  Automat</w:t>
      </w:r>
      <w:r w:rsidRPr="00880053">
        <w:t xml:space="preserve"> </w:t>
      </w:r>
      <w:r>
        <w:t xml:space="preserve">samosprzedający </w:t>
      </w:r>
      <w:r w:rsidRPr="00880053">
        <w:t>stanowi własność Najemcy.</w:t>
      </w:r>
    </w:p>
    <w:p w:rsidR="002C02BB" w:rsidRDefault="002C02BB" w:rsidP="002C02BB">
      <w:pPr>
        <w:spacing w:line="360" w:lineRule="auto"/>
        <w:jc w:val="both"/>
      </w:pPr>
      <w:r>
        <w:t>2. Automat</w:t>
      </w:r>
      <w:r w:rsidRPr="00880053">
        <w:t xml:space="preserve"> zostanie zainstalowan</w:t>
      </w:r>
      <w:r>
        <w:t>y</w:t>
      </w:r>
      <w:r w:rsidRPr="00880053">
        <w:t xml:space="preserve"> w miejscu wskazanym przez Wynajmującego i nie może</w:t>
      </w:r>
      <w:r>
        <w:t xml:space="preserve"> być przeniesiony</w:t>
      </w:r>
      <w:r w:rsidRPr="00880053">
        <w:t xml:space="preserve"> w inne miejsce bez zgody Wynajmującego.</w:t>
      </w:r>
    </w:p>
    <w:p w:rsidR="002C02BB" w:rsidRDefault="002C02BB" w:rsidP="002C02BB">
      <w:pPr>
        <w:spacing w:line="360" w:lineRule="auto"/>
        <w:jc w:val="both"/>
      </w:pPr>
      <w:r>
        <w:t xml:space="preserve">3. </w:t>
      </w:r>
      <w:r w:rsidRPr="00880053">
        <w:t>Wynajmujący zobowiązuje się powiadomić niezwłocznie Najemcę w przypadku planowanej zmiany otoczenia maszyny.</w:t>
      </w:r>
    </w:p>
    <w:p w:rsidR="002C02BB" w:rsidRPr="00636653" w:rsidRDefault="002C02BB" w:rsidP="002C02BB">
      <w:pPr>
        <w:spacing w:after="200" w:line="276" w:lineRule="auto"/>
        <w:jc w:val="both"/>
        <w:rPr>
          <w:rFonts w:eastAsia="Calibri"/>
          <w:lang w:eastAsia="en-US"/>
        </w:rPr>
      </w:pPr>
      <w:r w:rsidRPr="00A908CF">
        <w:rPr>
          <w:rFonts w:eastAsia="Calibri"/>
          <w:lang w:eastAsia="en-US"/>
        </w:rPr>
        <w:t>4. Najemca zobowiązuje się powiadomić Wynajmującego o planowanym termini</w:t>
      </w:r>
      <w:r>
        <w:rPr>
          <w:rFonts w:eastAsia="Calibri"/>
          <w:lang w:eastAsia="en-US"/>
        </w:rPr>
        <w:t>e zmiany w usytuowaniu automatu lub jego</w:t>
      </w:r>
      <w:r w:rsidRPr="00A908CF">
        <w:rPr>
          <w:rFonts w:eastAsia="Calibri"/>
          <w:lang w:eastAsia="en-US"/>
        </w:rPr>
        <w:t xml:space="preserve"> demontażu. Pracownik dokonujący tych prac ma obowiązek przedstawić Wynajmującemu pisemne imienne upoważnienie wystawione przez firmę Najemcy.</w:t>
      </w:r>
    </w:p>
    <w:p w:rsidR="002C02BB" w:rsidRPr="00880053" w:rsidRDefault="002C02BB" w:rsidP="002C02BB">
      <w:pPr>
        <w:spacing w:line="360" w:lineRule="auto"/>
        <w:jc w:val="both"/>
      </w:pPr>
      <w:r>
        <w:t xml:space="preserve">5. </w:t>
      </w:r>
      <w:r w:rsidRPr="00880053">
        <w:t>Wynajmujący zobowiązuje się powiadomić niezwłocznie Najemcę w przypadku zauważenia niepr</w:t>
      </w:r>
      <w:r>
        <w:t>awidłowości w działaniu maszyny lub jej uszkodzenia.</w:t>
      </w:r>
    </w:p>
    <w:p w:rsidR="002C02BB" w:rsidRDefault="002C02BB" w:rsidP="002C02BB">
      <w:pPr>
        <w:spacing w:line="360" w:lineRule="auto"/>
        <w:jc w:val="both"/>
      </w:pPr>
      <w:r>
        <w:lastRenderedPageBreak/>
        <w:t xml:space="preserve">6. </w:t>
      </w:r>
      <w:r w:rsidRPr="00880053">
        <w:t>Najemca zobowiązuje się do zainstalowania maszyn</w:t>
      </w:r>
      <w:r>
        <w:t>y</w:t>
      </w:r>
      <w:r w:rsidRPr="00880053">
        <w:t xml:space="preserve"> na własny koszt.</w:t>
      </w:r>
    </w:p>
    <w:p w:rsidR="002C02BB" w:rsidRDefault="002C02BB" w:rsidP="002C02BB">
      <w:pPr>
        <w:spacing w:line="360" w:lineRule="auto"/>
        <w:rPr>
          <w:b/>
        </w:rPr>
      </w:pPr>
    </w:p>
    <w:p w:rsidR="002C02BB" w:rsidRPr="001274FB" w:rsidRDefault="002C02BB" w:rsidP="002C02BB">
      <w:pPr>
        <w:spacing w:line="360" w:lineRule="auto"/>
        <w:jc w:val="center"/>
        <w:rPr>
          <w:b/>
        </w:rPr>
      </w:pPr>
      <w:r>
        <w:rPr>
          <w:b/>
        </w:rPr>
        <w:t>§ 4</w:t>
      </w:r>
    </w:p>
    <w:p w:rsidR="002C02BB" w:rsidRPr="00AF4CA8" w:rsidRDefault="002C02BB" w:rsidP="002C02BB">
      <w:pPr>
        <w:spacing w:line="360" w:lineRule="auto"/>
        <w:jc w:val="both"/>
        <w:rPr>
          <w:b/>
        </w:rPr>
      </w:pPr>
      <w:r>
        <w:t xml:space="preserve">1. </w:t>
      </w:r>
      <w:r w:rsidRPr="00880053">
        <w:t xml:space="preserve">Umowa została zawarta na czas określony od dnia </w:t>
      </w:r>
      <w:r>
        <w:rPr>
          <w:b/>
        </w:rPr>
        <w:t xml:space="preserve">01.09.2025 r. do 31.08.2026 r. </w:t>
      </w:r>
    </w:p>
    <w:p w:rsidR="002C02BB" w:rsidRDefault="002C02BB" w:rsidP="002C02BB">
      <w:pPr>
        <w:spacing w:line="360" w:lineRule="auto"/>
        <w:jc w:val="both"/>
      </w:pPr>
      <w:r>
        <w:t xml:space="preserve">2. </w:t>
      </w:r>
      <w:r w:rsidRPr="00880053">
        <w:t>Każdej ze stron przysługuje prawo rozwiązania umowy ze skutkiem natychmiastowym w przypadku naruszenia przez drugą stronę istotnych warunków umowy</w:t>
      </w:r>
      <w:r>
        <w:t>:</w:t>
      </w:r>
    </w:p>
    <w:p w:rsidR="002C02BB" w:rsidRDefault="002C02BB" w:rsidP="002C02BB">
      <w:pPr>
        <w:numPr>
          <w:ilvl w:val="0"/>
          <w:numId w:val="5"/>
        </w:numPr>
        <w:spacing w:line="360" w:lineRule="auto"/>
        <w:jc w:val="both"/>
      </w:pPr>
      <w:r>
        <w:t>Najemca odda powierzchnię w podnajem bez zgody Wynajmującego,</w:t>
      </w:r>
    </w:p>
    <w:p w:rsidR="002C02BB" w:rsidRDefault="002C02BB" w:rsidP="002C02BB">
      <w:pPr>
        <w:numPr>
          <w:ilvl w:val="0"/>
          <w:numId w:val="2"/>
        </w:numPr>
        <w:spacing w:line="360" w:lineRule="auto"/>
        <w:jc w:val="both"/>
      </w:pPr>
      <w:r>
        <w:t>Najemca zalega z opłatami czynszowymi za dwa okresy płatności,</w:t>
      </w:r>
    </w:p>
    <w:p w:rsidR="002C02BB" w:rsidRDefault="002C02BB" w:rsidP="002C02BB">
      <w:pPr>
        <w:numPr>
          <w:ilvl w:val="0"/>
          <w:numId w:val="2"/>
        </w:numPr>
        <w:spacing w:line="360" w:lineRule="auto"/>
        <w:jc w:val="both"/>
      </w:pPr>
      <w:r>
        <w:t>Najemca narusza inne, istotne warunki umowy.</w:t>
      </w:r>
    </w:p>
    <w:p w:rsidR="002C02BB" w:rsidRPr="0054333B" w:rsidRDefault="002C02BB" w:rsidP="002C02BB">
      <w:pPr>
        <w:pStyle w:val="Akapitzlist"/>
        <w:numPr>
          <w:ilvl w:val="0"/>
          <w:numId w:val="1"/>
        </w:numPr>
        <w:spacing w:line="360" w:lineRule="auto"/>
        <w:jc w:val="both"/>
        <w:rPr>
          <w:vanish/>
        </w:rPr>
      </w:pPr>
    </w:p>
    <w:p w:rsidR="002C02BB" w:rsidRPr="0054333B" w:rsidRDefault="002C02BB" w:rsidP="002C02BB">
      <w:pPr>
        <w:pStyle w:val="Akapitzlist"/>
        <w:numPr>
          <w:ilvl w:val="0"/>
          <w:numId w:val="1"/>
        </w:numPr>
        <w:spacing w:line="360" w:lineRule="auto"/>
        <w:jc w:val="both"/>
        <w:rPr>
          <w:vanish/>
        </w:rPr>
      </w:pPr>
    </w:p>
    <w:p w:rsidR="002C02BB" w:rsidRPr="0054333B" w:rsidRDefault="002C02BB" w:rsidP="002C02BB">
      <w:pPr>
        <w:pStyle w:val="Akapitzlist"/>
        <w:numPr>
          <w:ilvl w:val="0"/>
          <w:numId w:val="1"/>
        </w:numPr>
        <w:spacing w:line="360" w:lineRule="auto"/>
        <w:jc w:val="both"/>
        <w:rPr>
          <w:vanish/>
        </w:rPr>
      </w:pPr>
    </w:p>
    <w:p w:rsidR="002C02BB" w:rsidRPr="0054333B" w:rsidRDefault="002C02BB" w:rsidP="002C02BB">
      <w:pPr>
        <w:pStyle w:val="Akapitzlist"/>
        <w:numPr>
          <w:ilvl w:val="0"/>
          <w:numId w:val="1"/>
        </w:numPr>
        <w:spacing w:line="360" w:lineRule="auto"/>
        <w:jc w:val="both"/>
        <w:rPr>
          <w:vanish/>
        </w:rPr>
      </w:pPr>
    </w:p>
    <w:p w:rsidR="002C02BB" w:rsidRDefault="002C02BB" w:rsidP="002C02BB">
      <w:pPr>
        <w:spacing w:line="360" w:lineRule="auto"/>
        <w:jc w:val="both"/>
      </w:pPr>
      <w:r>
        <w:t>3. W przypadku zaistnienia któregokolwiek z ww. zdarzeń, Wynajmującemu, po uprzednim bezskutecznym pisemnym wezwaniu, wyznaczającym dodatkowy co najmniej 7-dniowy termin do zapłaty lub usunięcia naruszeń, przysługuje prawo rozwiązania umowy najmu ze skutkiem natychmiastowym. W takim wypadku Najemca ma obowiązek wydać przedmiot najmu Wynajmującemu w terminie 3 dni od daty rozwiązania umowy.</w:t>
      </w:r>
    </w:p>
    <w:p w:rsidR="002C02BB" w:rsidRDefault="002C02BB" w:rsidP="002C02BB">
      <w:pPr>
        <w:spacing w:line="360" w:lineRule="auto"/>
        <w:jc w:val="both"/>
      </w:pPr>
      <w:r>
        <w:t>4. Ustala się miesięczne opłaty za najem:</w:t>
      </w:r>
    </w:p>
    <w:p w:rsidR="002C02BB" w:rsidRDefault="002C02BB" w:rsidP="002C02BB">
      <w:pPr>
        <w:spacing w:line="360" w:lineRule="auto"/>
        <w:ind w:left="502"/>
        <w:jc w:val="both"/>
      </w:pPr>
      <w:r>
        <w:t xml:space="preserve">Kwota za czynsz miesięcznie netto obowiązująca w całym okresie najmu z wyłączeniem miesięcy wakacyjnych: lipiec i sierpień oraz ferii zimowych wynosi ……….  zł netto + 23% VAT </w:t>
      </w:r>
      <w:proofErr w:type="spellStart"/>
      <w:r>
        <w:t>tj</w:t>
      </w:r>
      <w:proofErr w:type="spellEnd"/>
      <w:r>
        <w:t>……….. zł (słownie złotych brutto: …….). W okresie lipiec i sierpień oraz za okres ferii zimowych czynsz nie będzie naliczany.</w:t>
      </w:r>
    </w:p>
    <w:p w:rsidR="002C02BB" w:rsidRDefault="002C02BB" w:rsidP="002C02BB">
      <w:pPr>
        <w:numPr>
          <w:ilvl w:val="0"/>
          <w:numId w:val="1"/>
        </w:numPr>
        <w:spacing w:line="360" w:lineRule="auto"/>
        <w:jc w:val="both"/>
      </w:pPr>
      <w:r>
        <w:t>Najemca oświadcza, że posiada nr NIP: ……. i upoważnia Wynajmującego do wystawiania faktur bez jego podpisu. Najemca wyraża zgodę na przesyłanie mu faktur drogą elektroniczną  w formacie PDF na adres e-mail: …………………</w:t>
      </w:r>
    </w:p>
    <w:p w:rsidR="002C02BB" w:rsidRDefault="002C02BB" w:rsidP="002C02BB">
      <w:pPr>
        <w:numPr>
          <w:ilvl w:val="0"/>
          <w:numId w:val="1"/>
        </w:numPr>
        <w:spacing w:line="360" w:lineRule="auto"/>
        <w:jc w:val="both"/>
      </w:pPr>
      <w:r>
        <w:t>Strony ustalają następujący adres Najemcy do korespondencji: …………………</w:t>
      </w:r>
    </w:p>
    <w:p w:rsidR="002C02BB" w:rsidRDefault="002C02BB" w:rsidP="002C02BB">
      <w:pPr>
        <w:numPr>
          <w:ilvl w:val="0"/>
          <w:numId w:val="1"/>
        </w:numPr>
        <w:spacing w:line="360" w:lineRule="auto"/>
        <w:jc w:val="both"/>
      </w:pPr>
      <w:r>
        <w:t>W przypadku zwłoki w płatnościach czynszu Wynajmujący ma prawo do naliczania odsetek ustawowych za każdy dzień zwłoki.</w:t>
      </w:r>
    </w:p>
    <w:p w:rsidR="002C02BB" w:rsidRDefault="002C02BB" w:rsidP="002C02BB">
      <w:pPr>
        <w:numPr>
          <w:ilvl w:val="0"/>
          <w:numId w:val="1"/>
        </w:numPr>
        <w:spacing w:line="360" w:lineRule="auto"/>
        <w:jc w:val="both"/>
      </w:pPr>
      <w:r>
        <w:t>Strony postanawiają, że datą spełnienia świadczenia pieniężnego przez Najemcę jest data wpływu środków na rachunek bankowy Wynajmującego.</w:t>
      </w:r>
    </w:p>
    <w:p w:rsidR="002C02BB" w:rsidRDefault="002C02BB" w:rsidP="002C02BB">
      <w:pPr>
        <w:spacing w:line="360" w:lineRule="auto"/>
        <w:jc w:val="center"/>
      </w:pPr>
    </w:p>
    <w:p w:rsidR="002C02BB" w:rsidRDefault="002C02BB" w:rsidP="002C02BB">
      <w:pPr>
        <w:spacing w:line="360" w:lineRule="auto"/>
        <w:jc w:val="center"/>
        <w:rPr>
          <w:b/>
        </w:rPr>
      </w:pPr>
      <w:r>
        <w:rPr>
          <w:b/>
        </w:rPr>
        <w:t>§ 5</w:t>
      </w:r>
    </w:p>
    <w:p w:rsidR="002C02BB" w:rsidRDefault="002C02BB" w:rsidP="002C02BB">
      <w:pPr>
        <w:spacing w:line="360" w:lineRule="auto"/>
        <w:jc w:val="both"/>
      </w:pPr>
      <w:r w:rsidRPr="00D22255">
        <w:t>1. Najemca zobowiązuje się wykorzystywać powierzchni</w:t>
      </w:r>
      <w:r>
        <w:t>ę</w:t>
      </w:r>
      <w:r w:rsidRPr="00D22255">
        <w:t xml:space="preserve"> zgodnie z przeznaczeniem.</w:t>
      </w:r>
    </w:p>
    <w:p w:rsidR="002C02BB" w:rsidRDefault="002C02BB" w:rsidP="002C02BB">
      <w:pPr>
        <w:spacing w:line="360" w:lineRule="auto"/>
        <w:jc w:val="both"/>
      </w:pPr>
      <w:r>
        <w:t>2. Najemca zobowiązuje się do ponoszenia wszelkich kosztów związanych z montażem, konserwacją, utrzymaniem i naprawą automatu.</w:t>
      </w:r>
    </w:p>
    <w:p w:rsidR="002C02BB" w:rsidRDefault="002C02BB" w:rsidP="002C02BB">
      <w:pPr>
        <w:spacing w:line="360" w:lineRule="auto"/>
        <w:jc w:val="both"/>
      </w:pPr>
      <w:r>
        <w:lastRenderedPageBreak/>
        <w:t>3. Najemca zobowiązany jest do utrzymania automatu w należytym porządku i sprawności technicznej oraz do zapewnienia czystości w jego otoczeniu przez cały okres obowiązywania umowy.</w:t>
      </w:r>
    </w:p>
    <w:p w:rsidR="002C02BB" w:rsidRDefault="002C02BB" w:rsidP="002C02BB">
      <w:pPr>
        <w:spacing w:line="360" w:lineRule="auto"/>
        <w:jc w:val="both"/>
      </w:pPr>
      <w:r>
        <w:t xml:space="preserve">4. Po zakończeniu umowy Najemca zobowiązuje się do usunięcia automatu na własny koszt i zwrotu przedmiotu najmu w stanie niepogorszonym. Jeśli Najemca spowoduje uszkodzenie nawierzchni w stopniu przekraczającym dopuszczalne normy zwykłego użytkowania, obowiązany jest do naprawienia szkody w terminie uzgodnionym z wynajmującym. </w:t>
      </w:r>
    </w:p>
    <w:p w:rsidR="002C02BB" w:rsidRDefault="002C02BB" w:rsidP="002C02BB">
      <w:pPr>
        <w:spacing w:line="360" w:lineRule="auto"/>
        <w:jc w:val="both"/>
      </w:pPr>
      <w:r>
        <w:t xml:space="preserve"> 5. Najemca zobowiązuje się:</w:t>
      </w:r>
    </w:p>
    <w:p w:rsidR="002C02BB" w:rsidRDefault="002C02BB" w:rsidP="002C02BB">
      <w:pPr>
        <w:numPr>
          <w:ilvl w:val="0"/>
          <w:numId w:val="3"/>
        </w:numPr>
        <w:spacing w:line="360" w:lineRule="auto"/>
        <w:jc w:val="both"/>
      </w:pPr>
      <w:r>
        <w:t>do prowadzenia działalności zgodnie z przepisami: bhp, ppoż. i sanitarnymi.</w:t>
      </w:r>
    </w:p>
    <w:p w:rsidR="002C02BB" w:rsidRDefault="002C02BB" w:rsidP="002C02BB">
      <w:pPr>
        <w:numPr>
          <w:ilvl w:val="0"/>
          <w:numId w:val="3"/>
        </w:numPr>
        <w:spacing w:line="360" w:lineRule="auto"/>
        <w:jc w:val="both"/>
      </w:pPr>
      <w:r w:rsidRPr="001B4315">
        <w:t xml:space="preserve">artykuły </w:t>
      </w:r>
      <w:r>
        <w:t xml:space="preserve">w automacie </w:t>
      </w:r>
      <w:r w:rsidRPr="001B4315">
        <w:t>będą spełniać wymogi rozporządzenia Ministra Zdrowia z dnia 26 lipca 2016r. w sprawie grup środków spożywczych przeznaczonych do sprzedaży dzieciom i młodzieży w jednostkach systemu oświaty oraz wymagań, jakie muszą spełniać środki spożywcze stosowane w ramach żywienia zbiorowego dzieci młodzieży</w:t>
      </w:r>
      <w:r>
        <w:t xml:space="preserve"> </w:t>
      </w:r>
      <w:r w:rsidRPr="001B4315">
        <w:t>w tych jednostkach (Dz. U. z 2016 r., poz. 1154)</w:t>
      </w:r>
      <w:r>
        <w:t>.</w:t>
      </w:r>
    </w:p>
    <w:p w:rsidR="002C02BB" w:rsidRPr="00141324" w:rsidRDefault="002C02BB" w:rsidP="002C02BB">
      <w:pPr>
        <w:spacing w:line="360" w:lineRule="auto"/>
        <w:jc w:val="center"/>
        <w:rPr>
          <w:b/>
        </w:rPr>
      </w:pPr>
      <w:r>
        <w:rPr>
          <w:b/>
        </w:rPr>
        <w:t>§ 6</w:t>
      </w:r>
    </w:p>
    <w:p w:rsidR="002C02BB" w:rsidRPr="00880053" w:rsidRDefault="002C02BB" w:rsidP="002C02BB">
      <w:pPr>
        <w:spacing w:line="360" w:lineRule="auto"/>
        <w:jc w:val="both"/>
      </w:pPr>
      <w:r w:rsidRPr="00880053">
        <w:t>W sprawach nieuregulowanych um</w:t>
      </w:r>
      <w:r>
        <w:t>ową zastosowanie mają przepisy kodeksu c</w:t>
      </w:r>
      <w:r w:rsidRPr="00880053">
        <w:t>ywilnego.</w:t>
      </w:r>
    </w:p>
    <w:p w:rsidR="002C02BB" w:rsidRPr="001F5BCD" w:rsidRDefault="002C02BB" w:rsidP="002C02BB">
      <w:pPr>
        <w:spacing w:line="360" w:lineRule="auto"/>
        <w:jc w:val="center"/>
        <w:rPr>
          <w:b/>
        </w:rPr>
      </w:pPr>
      <w:bookmarkStart w:id="0" w:name="_Hlk201142266"/>
      <w:r>
        <w:rPr>
          <w:b/>
        </w:rPr>
        <w:t>§ 7</w:t>
      </w:r>
    </w:p>
    <w:bookmarkEnd w:id="0"/>
    <w:p w:rsidR="002C02BB" w:rsidRPr="00880053" w:rsidRDefault="002C02BB" w:rsidP="002C02BB">
      <w:pPr>
        <w:spacing w:line="360" w:lineRule="auto"/>
        <w:jc w:val="both"/>
      </w:pPr>
      <w:r w:rsidRPr="00880053">
        <w:t>Wszelkie zmiany niniejszej umowy wymagają formy pisemnej pod rygorem nieważności.</w:t>
      </w:r>
    </w:p>
    <w:p w:rsidR="002C02BB" w:rsidRPr="001F5BCD" w:rsidRDefault="002C02BB" w:rsidP="002C02BB">
      <w:pPr>
        <w:spacing w:line="360" w:lineRule="auto"/>
        <w:ind w:left="1416" w:hanging="1416"/>
        <w:jc w:val="center"/>
        <w:rPr>
          <w:b/>
        </w:rPr>
      </w:pPr>
      <w:r>
        <w:rPr>
          <w:b/>
        </w:rPr>
        <w:t>§ 8</w:t>
      </w:r>
    </w:p>
    <w:p w:rsidR="002C02BB" w:rsidRDefault="002C02BB" w:rsidP="002C02BB">
      <w:pPr>
        <w:spacing w:line="360" w:lineRule="auto"/>
        <w:jc w:val="both"/>
      </w:pPr>
      <w:r w:rsidRPr="00880053">
        <w:t>Umowę sporządzono w dwóch jednobrzmiących egzemplarzach, po jednym dla każdej ze stron.</w:t>
      </w:r>
    </w:p>
    <w:p w:rsidR="002C02BB" w:rsidRPr="00880053" w:rsidRDefault="002C02BB" w:rsidP="002C02BB">
      <w:pPr>
        <w:spacing w:line="360" w:lineRule="auto"/>
        <w:jc w:val="both"/>
      </w:pPr>
    </w:p>
    <w:p w:rsidR="002C02BB" w:rsidRPr="00880053" w:rsidRDefault="002C02BB" w:rsidP="002C02BB">
      <w:pPr>
        <w:ind w:firstLine="708"/>
      </w:pPr>
      <w:r w:rsidRPr="00880053">
        <w:t xml:space="preserve">Najemca </w:t>
      </w:r>
      <w:r w:rsidRPr="00880053">
        <w:tab/>
      </w:r>
      <w:r w:rsidRPr="00880053">
        <w:tab/>
      </w:r>
      <w:r w:rsidRPr="00880053">
        <w:tab/>
      </w:r>
      <w:r w:rsidRPr="00880053">
        <w:tab/>
      </w:r>
      <w:r w:rsidRPr="00880053">
        <w:tab/>
      </w:r>
      <w:r w:rsidRPr="00880053">
        <w:tab/>
      </w:r>
      <w:r w:rsidRPr="00880053">
        <w:tab/>
      </w:r>
      <w:r>
        <w:t xml:space="preserve">      </w:t>
      </w:r>
      <w:r w:rsidRPr="00880053">
        <w:t>Wynajmujący</w:t>
      </w:r>
    </w:p>
    <w:p w:rsidR="002C02BB" w:rsidRPr="004378CC" w:rsidRDefault="002C02BB" w:rsidP="002C02BB">
      <w:pPr>
        <w:spacing w:after="160" w:line="259" w:lineRule="auto"/>
        <w:ind w:left="720"/>
        <w:contextualSpacing/>
        <w:jc w:val="both"/>
        <w:rPr>
          <w:rFonts w:eastAsia="Calibri"/>
          <w:sz w:val="18"/>
          <w:szCs w:val="18"/>
          <w:lang w:eastAsia="en-US"/>
        </w:rPr>
      </w:pPr>
    </w:p>
    <w:p w:rsidR="002C02BB" w:rsidRPr="004378CC" w:rsidRDefault="002C02BB" w:rsidP="002C02BB">
      <w:pPr>
        <w:spacing w:after="160" w:line="259" w:lineRule="auto"/>
        <w:ind w:left="-567"/>
        <w:contextualSpacing/>
        <w:jc w:val="both"/>
        <w:rPr>
          <w:rFonts w:eastAsia="Calibri"/>
          <w:sz w:val="18"/>
          <w:szCs w:val="18"/>
          <w:lang w:eastAsia="en-US"/>
        </w:rPr>
      </w:pPr>
    </w:p>
    <w:p w:rsidR="002C02BB" w:rsidRDefault="002C02BB" w:rsidP="002C02BB"/>
    <w:p w:rsidR="00BB62CF" w:rsidRDefault="00BB62CF">
      <w:bookmarkStart w:id="1" w:name="_GoBack"/>
      <w:bookmarkEnd w:id="1"/>
    </w:p>
    <w:sectPr w:rsidR="00BB6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0392C"/>
    <w:multiLevelType w:val="hybridMultilevel"/>
    <w:tmpl w:val="575AA7C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2F8A7DD4"/>
    <w:multiLevelType w:val="hybridMultilevel"/>
    <w:tmpl w:val="40C40AF8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F4415F"/>
    <w:multiLevelType w:val="hybridMultilevel"/>
    <w:tmpl w:val="16C87F4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70274D4B"/>
    <w:multiLevelType w:val="hybridMultilevel"/>
    <w:tmpl w:val="DA60242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EB707A"/>
    <w:multiLevelType w:val="hybridMultilevel"/>
    <w:tmpl w:val="35DA6688"/>
    <w:lvl w:ilvl="0" w:tplc="E4E2727E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2BB"/>
    <w:rsid w:val="002C02BB"/>
    <w:rsid w:val="00983F42"/>
    <w:rsid w:val="00BB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AF165-21D4-4F50-AEBB-4045024E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2BB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983F42"/>
    <w:pPr>
      <w:ind w:left="267" w:hanging="412"/>
      <w:outlineLvl w:val="0"/>
    </w:pPr>
    <w:rPr>
      <w:b/>
      <w:bCs/>
      <w:sz w:val="25"/>
      <w:szCs w:val="25"/>
      <w:u w:val="single"/>
    </w:rPr>
  </w:style>
  <w:style w:type="paragraph" w:styleId="Nagwek2">
    <w:name w:val="heading 2"/>
    <w:basedOn w:val="Normalny"/>
    <w:link w:val="Nagwek2Znak"/>
    <w:uiPriority w:val="1"/>
    <w:qFormat/>
    <w:rsid w:val="00983F42"/>
    <w:pPr>
      <w:ind w:left="884"/>
      <w:outlineLvl w:val="1"/>
    </w:pPr>
    <w:rPr>
      <w:sz w:val="25"/>
      <w:szCs w:val="25"/>
    </w:rPr>
  </w:style>
  <w:style w:type="paragraph" w:styleId="Nagwek3">
    <w:name w:val="heading 3"/>
    <w:basedOn w:val="Normalny"/>
    <w:link w:val="Nagwek3Znak"/>
    <w:uiPriority w:val="1"/>
    <w:qFormat/>
    <w:rsid w:val="00983F42"/>
    <w:pPr>
      <w:ind w:left="191" w:hanging="336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983F42"/>
  </w:style>
  <w:style w:type="character" w:customStyle="1" w:styleId="Nagwek1Znak">
    <w:name w:val="Nagłówek 1 Znak"/>
    <w:basedOn w:val="Domylnaczcionkaakapitu"/>
    <w:link w:val="Nagwek1"/>
    <w:uiPriority w:val="1"/>
    <w:rsid w:val="00983F42"/>
    <w:rPr>
      <w:rFonts w:ascii="Times New Roman" w:eastAsia="Times New Roman" w:hAnsi="Times New Roman"/>
      <w:b/>
      <w:bCs/>
      <w:sz w:val="25"/>
      <w:szCs w:val="25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983F42"/>
    <w:rPr>
      <w:rFonts w:ascii="Times New Roman" w:eastAsia="Times New Roman" w:hAnsi="Times New Roman"/>
      <w:sz w:val="25"/>
      <w:szCs w:val="25"/>
    </w:rPr>
  </w:style>
  <w:style w:type="character" w:customStyle="1" w:styleId="Nagwek3Znak">
    <w:name w:val="Nagłówek 3 Znak"/>
    <w:basedOn w:val="Domylnaczcionkaakapitu"/>
    <w:link w:val="Nagwek3"/>
    <w:uiPriority w:val="1"/>
    <w:rsid w:val="00983F42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83F4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983F42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83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4271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Rybka</dc:creator>
  <cp:keywords/>
  <dc:description/>
  <cp:lastModifiedBy>Marcin Rybka</cp:lastModifiedBy>
  <cp:revision>1</cp:revision>
  <dcterms:created xsi:type="dcterms:W3CDTF">2025-07-02T11:54:00Z</dcterms:created>
  <dcterms:modified xsi:type="dcterms:W3CDTF">2025-07-02T11:55:00Z</dcterms:modified>
</cp:coreProperties>
</file>