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C869" w14:textId="77777777" w:rsidR="003B4AD4" w:rsidRDefault="003B4AD4" w:rsidP="003B4AD4">
      <w:pPr>
        <w:spacing w:after="0"/>
        <w:ind w:firstLine="1"/>
        <w:jc w:val="center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Sprawozdanie z działalności Komisji Rolnictwa, </w:t>
      </w:r>
    </w:p>
    <w:p w14:paraId="783C3B84" w14:textId="77777777" w:rsidR="003B4AD4" w:rsidRDefault="003B4AD4" w:rsidP="003B4AD4">
      <w:pPr>
        <w:spacing w:after="0"/>
        <w:ind w:firstLine="1"/>
        <w:jc w:val="center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Rozwoju Gminy i Spraw Budżetowych </w:t>
      </w:r>
    </w:p>
    <w:p w14:paraId="397C60E5" w14:textId="3A981A78" w:rsidR="003B4AD4" w:rsidRDefault="003B4AD4" w:rsidP="003B4AD4">
      <w:pPr>
        <w:spacing w:after="0"/>
        <w:ind w:firstLine="1"/>
        <w:jc w:val="center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IX</w:t>
      </w: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  kadencji Rady Gminy Fabianki za 202</w:t>
      </w: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 roku.</w:t>
      </w:r>
    </w:p>
    <w:p w14:paraId="739E05DC" w14:textId="77777777" w:rsidR="003B4AD4" w:rsidRDefault="003B4AD4" w:rsidP="003B4AD4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053AC81" w14:textId="7269203C" w:rsidR="003B4AD4" w:rsidRDefault="003B4AD4" w:rsidP="003B4AD4">
      <w:pPr>
        <w:spacing w:after="0" w:line="360" w:lineRule="auto"/>
        <w:ind w:right="-567" w:firstLine="12"/>
        <w:jc w:val="both"/>
        <w:rPr>
          <w:rFonts w:ascii="Times New Roman" w:eastAsia="Times New Roman" w:hAnsi="Times New Roman"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Komisja Rolnictwa, Rozwoju Gminy i Spraw Budżetowych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została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powołana </w:t>
      </w:r>
      <w:r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 xml:space="preserve">uchwałą </w:t>
      </w:r>
      <w:r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 xml:space="preserve">               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eastAsia="pl-PL"/>
        </w:rPr>
        <w:t>Nr I/7/20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eastAsia="pl-PL"/>
        </w:rPr>
        <w:t>24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eastAsia="pl-PL"/>
        </w:rPr>
        <w:t xml:space="preserve"> z dnia 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eastAsia="pl-PL"/>
        </w:rPr>
        <w:t>6 maja 2024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eastAsia="pl-PL"/>
        </w:rPr>
        <w:t xml:space="preserve"> roku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Komisja w 202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roku obradowała </w:t>
      </w:r>
      <w:r>
        <w:rPr>
          <w:rFonts w:ascii="Times New Roman" w:eastAsia="Times New Roman" w:hAnsi="Times New Roman"/>
          <w:i/>
          <w:iCs/>
          <w:sz w:val="26"/>
          <w:szCs w:val="26"/>
          <w:lang w:eastAsia="pl-PL"/>
        </w:rPr>
        <w:t>w składzie:</w:t>
      </w:r>
    </w:p>
    <w:p w14:paraId="750D93C5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1. Zieliński Andrzej– przewodniczący komisji</w:t>
      </w:r>
    </w:p>
    <w:p w14:paraId="24EAF4A3" w14:textId="302D42C2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Górecki Krzysztof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</w:t>
      </w:r>
    </w:p>
    <w:p w14:paraId="64B7E5A8" w14:textId="23C2A62C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2.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Krasiński Andrzej</w:t>
      </w:r>
    </w:p>
    <w:p w14:paraId="7DF25311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3. Mosakowski Wojciech</w:t>
      </w:r>
    </w:p>
    <w:p w14:paraId="5469A8BD" w14:textId="64E8CD03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4. </w:t>
      </w:r>
      <w:proofErr w:type="spellStart"/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Prylińska</w:t>
      </w:r>
      <w:proofErr w:type="spellEnd"/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Marta</w:t>
      </w:r>
    </w:p>
    <w:p w14:paraId="747B3459" w14:textId="58FDBD04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5.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Skotnicka Maria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. </w:t>
      </w:r>
    </w:p>
    <w:p w14:paraId="3594246E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</w:p>
    <w:p w14:paraId="0F467199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 xml:space="preserve">1. Do zadań Komisji należy : </w:t>
      </w:r>
    </w:p>
    <w:p w14:paraId="1C80A1B2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 xml:space="preserve">1) opiniowanie spraw dotyczących rolnictwa, gospodarki komunalnej, inwestycji gminnych, planowania i zagospodarowania przestrzennego, </w:t>
      </w:r>
    </w:p>
    <w:p w14:paraId="0DC7FC77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>2)  ocena skuteczności pozyskiwania środków zewnętrznych,</w:t>
      </w:r>
    </w:p>
    <w:p w14:paraId="4C2D09B1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>3) rozpatrywanie i promowanie wszelkich działań na rzecz rozwoju gminy,</w:t>
      </w:r>
    </w:p>
    <w:p w14:paraId="76D9A86F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 xml:space="preserve">4) opiniowanie projektu budżetu gminy oraz jego zmian w ciągu roku, </w:t>
      </w:r>
    </w:p>
    <w:p w14:paraId="171FA210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 xml:space="preserve">5) opiniowanie spraw wynikających z ustawy o finansach publicznych, w tym związanych             z zaciąganiem kredytów i pożyczek, udzielaniem dotacji, </w:t>
      </w:r>
    </w:p>
    <w:p w14:paraId="3398FD7B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>6) opiniowanie spraw dotyczących podatków i opłat,</w:t>
      </w:r>
    </w:p>
    <w:p w14:paraId="0F411DF8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>7) ocena skuteczności windykacji wierzytelności gminnych.</w:t>
      </w:r>
    </w:p>
    <w:p w14:paraId="5027751B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pl-PL"/>
        </w:rPr>
      </w:pPr>
    </w:p>
    <w:p w14:paraId="14C467A0" w14:textId="02A619B7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>W 202</w:t>
      </w: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bCs/>
          <w:i/>
          <w:sz w:val="26"/>
          <w:szCs w:val="26"/>
          <w:lang w:eastAsia="pl-PL"/>
        </w:rPr>
        <w:t xml:space="preserve"> roku</w:t>
      </w:r>
      <w:r>
        <w:rPr>
          <w:rFonts w:ascii="Times New Roman" w:eastAsia="Times New Roman" w:hAnsi="Times New Roman"/>
          <w:bCs/>
          <w:iCs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komisja odbyła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5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posiedzeń, w tym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wspólnie z pozostałymi komisjami Rady Gminy Fabianki.</w:t>
      </w:r>
    </w:p>
    <w:p w14:paraId="4DC81E4B" w14:textId="7EEEA5B1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ab/>
        <w:t xml:space="preserve">Komisja zapoznawała się i opiniowała projekty uchwał oraz materiały będące przedmiotem obrad Rady Gminy Fabianki oraz Komisji Rolnictwa, Rozwoju Gminy i Spraw Budżetowych. </w:t>
      </w:r>
    </w:p>
    <w:p w14:paraId="113F13CB" w14:textId="4701666A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ab/>
        <w:t>Członkowie komisji dokonali analizy sprawozdania finansowego i sprawozdania z  wykonania budżetu Gminy Fabianki za 202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rok. W następstwie wnioskowali o pozytywne rozpatrzenie projektu uchwały o udzieleniu absolutorium dla Wójta Gminy Fabianki. </w:t>
      </w:r>
    </w:p>
    <w:p w14:paraId="265F89A9" w14:textId="77777777" w:rsidR="00CE6275" w:rsidRDefault="00CE6275" w:rsidP="00CE6275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Po zapoznaniu się z przedstawionym raportem o stanie gminy członkowie komisji zaopiniowali go pozytywnie. </w:t>
      </w:r>
    </w:p>
    <w:p w14:paraId="3BE6FF7B" w14:textId="0CFA8443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lastRenderedPageBreak/>
        <w:t>Za</w:t>
      </w:r>
      <w:r w:rsidR="00276BE4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opiniowano pozytywnie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projekt uchwały w sprawie </w:t>
      </w:r>
      <w:r w:rsidR="00276BE4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przyjęcia  Programu opieki nad zwierzętami bezdomnymi na 2024 rok. Członkowie poparli projekt uchwały w sprawie zawarcia porozumienia z GDDKiA na opracowanie dokumentacji projektowej do budowy drogi</w:t>
      </w:r>
      <w:r w:rsidR="00CE6275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dla pieszych i rowerów DK 67 na odcinku Fabianki – Szpetal Górny.</w:t>
      </w:r>
    </w:p>
    <w:p w14:paraId="6A964A77" w14:textId="63AEF9A4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Pozytywnie zaakceptowano dalsze wspólne działania Gminy w ramach współpracy                 z „KZN-Toruński” sp. z o.o. w zakresie budowy mieszkań </w:t>
      </w:r>
      <w:proofErr w:type="spellStart"/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niskoczynszowych</w:t>
      </w:r>
      <w:proofErr w:type="spellEnd"/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.</w:t>
      </w:r>
    </w:p>
    <w:p w14:paraId="62859B06" w14:textId="44CCE202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Komisja zaopiniowała pozytywnie </w:t>
      </w:r>
      <w:r w:rsidR="00CE6275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decyzję w zakresie podniesienia opłat za gospodarowanie odpadami komunalnymi</w:t>
      </w:r>
      <w:r w:rsidR="00C365B4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na terenie gminy Fabianki</w:t>
      </w:r>
      <w:r w:rsidR="00CE6275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.</w:t>
      </w:r>
    </w:p>
    <w:p w14:paraId="3A990E32" w14:textId="2813C131" w:rsidR="003B4AD4" w:rsidRDefault="003B4AD4" w:rsidP="003B4AD4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ab/>
        <w:t>Komisja przeanalizowała i pozytywnie zaopiniowała projekty uchwał podatkowych na 202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5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rok. Zaopiniowano pozytywnie projekt budżetu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na 2025 rok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wraz </w:t>
      </w:r>
      <w:r w:rsidR="00C365B4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z Wieloletnią Prognozą Finansową na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lata 2024-2040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. </w:t>
      </w:r>
    </w:p>
    <w:p w14:paraId="1CC265EA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</w:p>
    <w:p w14:paraId="68CC7C00" w14:textId="77777777" w:rsidR="003B4AD4" w:rsidRDefault="003B4AD4" w:rsidP="003B4AD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</w:t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 xml:space="preserve">  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Przewodniczący komisji </w:t>
      </w:r>
    </w:p>
    <w:p w14:paraId="07BDFC79" w14:textId="77777777" w:rsidR="003B4AD4" w:rsidRDefault="003B4AD4" w:rsidP="003B4AD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ab/>
        <w:t xml:space="preserve"> Rolnictwa, Rozwoju Gminy</w:t>
      </w:r>
    </w:p>
    <w:p w14:paraId="1E8B53B9" w14:textId="77777777" w:rsidR="003B4AD4" w:rsidRDefault="003B4AD4" w:rsidP="003B4AD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ab/>
        <w:t xml:space="preserve">      i Spraw Budżetowych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  </w:t>
      </w:r>
    </w:p>
    <w:p w14:paraId="6217A8A9" w14:textId="77777777" w:rsidR="003B4AD4" w:rsidRDefault="003B4AD4" w:rsidP="003B4AD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   </w:t>
      </w:r>
    </w:p>
    <w:p w14:paraId="40AE4E09" w14:textId="77777777" w:rsidR="003B4AD4" w:rsidRDefault="003B4AD4" w:rsidP="003B4AD4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  <w:t xml:space="preserve">                                     Andrzej Zieliński</w:t>
      </w:r>
    </w:p>
    <w:p w14:paraId="79F485A9" w14:textId="77777777" w:rsidR="003B4AD4" w:rsidRDefault="003B4AD4" w:rsidP="003B4AD4"/>
    <w:p w14:paraId="36C3828B" w14:textId="77777777" w:rsidR="002A51C9" w:rsidRDefault="002A51C9"/>
    <w:sectPr w:rsidR="002A51C9" w:rsidSect="003B4A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AD"/>
    <w:rsid w:val="00276BE4"/>
    <w:rsid w:val="002A51C9"/>
    <w:rsid w:val="0031321E"/>
    <w:rsid w:val="003B4AD4"/>
    <w:rsid w:val="007348AD"/>
    <w:rsid w:val="007E29FE"/>
    <w:rsid w:val="008D57C6"/>
    <w:rsid w:val="00A506E6"/>
    <w:rsid w:val="00AB4601"/>
    <w:rsid w:val="00AE733A"/>
    <w:rsid w:val="00C365B4"/>
    <w:rsid w:val="00C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5FD1"/>
  <w15:chartTrackingRefBased/>
  <w15:docId w15:val="{8B0766FE-7B9D-4FC5-BBB8-48501E5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A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8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8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8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8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8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8A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8A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8A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8A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8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8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8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8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8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8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8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8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48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8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48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8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2</cp:revision>
  <dcterms:created xsi:type="dcterms:W3CDTF">2025-03-13T10:06:00Z</dcterms:created>
  <dcterms:modified xsi:type="dcterms:W3CDTF">2025-03-13T10:06:00Z</dcterms:modified>
</cp:coreProperties>
</file>